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95" w:rsidRDefault="00F04695" w:rsidP="00F04695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A64DEE" w:rsidRDefault="00F04695" w:rsidP="00F04695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bookmarkStart w:id="0" w:name="_GoBack"/>
      <w:bookmarkEnd w:id="0"/>
    </w:p>
    <w:p w:rsidR="00F04695" w:rsidRDefault="00F04695" w:rsidP="00F04695">
      <w:pPr>
        <w:pStyle w:val="3"/>
      </w:pPr>
      <w:r>
        <w:t>24.06.2024 № 1036</w:t>
      </w:r>
    </w:p>
    <w:p w:rsidR="00F04695" w:rsidRDefault="00F04695" w:rsidP="00F04695">
      <w:pPr>
        <w:pStyle w:val="3"/>
        <w:rPr>
          <w:spacing w:val="0"/>
        </w:rPr>
      </w:pPr>
      <w:r>
        <w:rPr>
          <w:spacing w:val="0"/>
        </w:rPr>
        <w:t xml:space="preserve">«Об утверждении проекта межевания территории в районе </w:t>
      </w:r>
      <w:proofErr w:type="gramStart"/>
      <w:r>
        <w:rPr>
          <w:spacing w:val="0"/>
        </w:rPr>
        <w:t>земельных</w:t>
      </w:r>
      <w:proofErr w:type="gramEnd"/>
    </w:p>
    <w:p w:rsidR="00F04695" w:rsidRDefault="00F04695" w:rsidP="00F04695">
      <w:pPr>
        <w:pStyle w:val="3"/>
        <w:rPr>
          <w:spacing w:val="0"/>
        </w:rPr>
      </w:pPr>
      <w:r>
        <w:rPr>
          <w:spacing w:val="0"/>
        </w:rPr>
        <w:t xml:space="preserve"> участков по ул. Н. Островского, 145, 147, 149 </w:t>
      </w:r>
    </w:p>
    <w:p w:rsidR="00F04695" w:rsidRDefault="00F04695" w:rsidP="00F04695">
      <w:pPr>
        <w:pStyle w:val="3"/>
      </w:pPr>
      <w:r>
        <w:rPr>
          <w:spacing w:val="0"/>
        </w:rPr>
        <w:t>в Советском районе  г. Астрахани»</w:t>
      </w:r>
    </w:p>
    <w:p w:rsidR="00F04695" w:rsidRDefault="00F04695" w:rsidP="00F04695">
      <w:pPr>
        <w:pStyle w:val="a3"/>
        <w:ind w:firstLine="709"/>
        <w:rPr>
          <w:spacing w:val="-4"/>
        </w:rPr>
      </w:pPr>
      <w:proofErr w:type="gramStart"/>
      <w:r>
        <w:rPr>
          <w:spacing w:val="-4"/>
        </w:rP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rPr>
          <w:spacing w:val="-4"/>
        </w:rPr>
        <w:t xml:space="preserve"> </w:t>
      </w:r>
      <w:proofErr w:type="gramStart"/>
      <w:r>
        <w:rPr>
          <w:spacing w:val="-4"/>
        </w:rP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распоряжением министерства имущественных и градостроительных отношений Астраханской области от 17.04.2024 № 686 «О</w:t>
      </w:r>
      <w:proofErr w:type="gramEnd"/>
      <w:r>
        <w:rPr>
          <w:spacing w:val="-4"/>
        </w:rPr>
        <w:t xml:space="preserve"> подготовке проекта межевания территории </w:t>
      </w:r>
      <w:r>
        <w:rPr>
          <w:spacing w:val="0"/>
        </w:rPr>
        <w:t xml:space="preserve">в районе земельных участков по ул. Н. Островского, 145, 147, 149 в Советском районе г. </w:t>
      </w:r>
      <w:r>
        <w:rPr>
          <w:spacing w:val="-4"/>
        </w:rPr>
        <w:t>Астрахани», в связи с обращением общества с ограниченной ответственностью «Островского, 145» (далее - ООО «Островского, 145») от 21.05.2024 № 114/485-18-01:</w:t>
      </w:r>
    </w:p>
    <w:p w:rsidR="00F04695" w:rsidRDefault="00F04695" w:rsidP="00F04695">
      <w:pPr>
        <w:pStyle w:val="a3"/>
        <w:ind w:firstLine="709"/>
        <w:rPr>
          <w:spacing w:val="-4"/>
        </w:rPr>
      </w:pPr>
      <w:r>
        <w:rPr>
          <w:spacing w:val="-4"/>
        </w:rPr>
        <w:t>1. Утвердить прилагаемый проект межевания территории в районе земельных участков по ул. Н. Островского, 145, 147, 149 в Советском районе г. Астрахани.</w:t>
      </w:r>
    </w:p>
    <w:p w:rsidR="00F04695" w:rsidRDefault="00F04695" w:rsidP="00F04695">
      <w:pPr>
        <w:pStyle w:val="a3"/>
        <w:ind w:firstLine="709"/>
        <w:rPr>
          <w:spacing w:val="-4"/>
        </w:rPr>
      </w:pPr>
      <w:r>
        <w:rPr>
          <w:spacing w:val="-4"/>
        </w:rP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 в трехдневный срок со дня принятия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опубликования.</w:t>
      </w:r>
    </w:p>
    <w:p w:rsidR="00F04695" w:rsidRDefault="00F04695" w:rsidP="00F04695">
      <w:pPr>
        <w:pStyle w:val="a3"/>
        <w:ind w:firstLine="709"/>
        <w:rPr>
          <w:spacing w:val="-2"/>
        </w:rPr>
      </w:pPr>
      <w:r>
        <w:rPr>
          <w:spacing w:val="-2"/>
        </w:rP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F04695" w:rsidRDefault="00F04695" w:rsidP="00F04695">
      <w:pPr>
        <w:pStyle w:val="a3"/>
        <w:ind w:firstLine="709"/>
        <w:rPr>
          <w:spacing w:val="-4"/>
        </w:rPr>
      </w:pPr>
      <w:r>
        <w:rPr>
          <w:spacing w:val="-4"/>
        </w:rP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F04695" w:rsidRDefault="00F04695" w:rsidP="00F04695">
      <w:pPr>
        <w:pStyle w:val="a3"/>
        <w:ind w:firstLine="709"/>
        <w:rPr>
          <w:spacing w:val="-4"/>
        </w:rPr>
      </w:pPr>
      <w:r>
        <w:rPr>
          <w:spacing w:val="-4"/>
        </w:rPr>
        <w:t>- в пятидневный срок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F04695" w:rsidRPr="00F04695" w:rsidRDefault="00F04695" w:rsidP="00F04695">
      <w:pPr>
        <w:pStyle w:val="a3"/>
        <w:ind w:firstLine="709"/>
        <w:rPr>
          <w:spacing w:val="-4"/>
        </w:rPr>
      </w:pPr>
      <w:r w:rsidRPr="00F04695">
        <w:rPr>
          <w:spacing w:val="-4"/>
        </w:rPr>
        <w:t xml:space="preserve">- разместить настоящее распоряжение и утвержденный проект межевания территории в государственной информационной системе обеспечения градостроительной деятельности Астраханской </w:t>
      </w:r>
      <w:proofErr w:type="gramStart"/>
      <w:r w:rsidRPr="00F04695">
        <w:rPr>
          <w:spacing w:val="-4"/>
        </w:rPr>
        <w:t>области</w:t>
      </w:r>
      <w:proofErr w:type="gramEnd"/>
      <w:r w:rsidRPr="00F04695">
        <w:rPr>
          <w:spacing w:val="-4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F04695" w:rsidRPr="009B1439" w:rsidRDefault="00F04695" w:rsidP="00F04695">
      <w:pPr>
        <w:pStyle w:val="a3"/>
        <w:ind w:firstLine="709"/>
        <w:rPr>
          <w:spacing w:val="-4"/>
        </w:rPr>
      </w:pPr>
      <w:r w:rsidRPr="00F04695">
        <w:rPr>
          <w:spacing w:val="-4"/>
        </w:rPr>
        <w:t xml:space="preserve">- в пятидневный срок направить настоящее распоряжение и утвержденный проект в Федеральную службу государственной регистрации, кадастра и картографии для внесения сведений в Единый </w:t>
      </w:r>
      <w:r w:rsidRPr="009B1439">
        <w:rPr>
          <w:spacing w:val="-4"/>
        </w:rPr>
        <w:t>государственный реестр недвижимости;</w:t>
      </w:r>
    </w:p>
    <w:p w:rsidR="00F04695" w:rsidRPr="009B1439" w:rsidRDefault="00F04695" w:rsidP="00F04695">
      <w:pPr>
        <w:pStyle w:val="a3"/>
        <w:ind w:firstLine="709"/>
        <w:rPr>
          <w:spacing w:val="-4"/>
        </w:rPr>
      </w:pPr>
      <w:r w:rsidRPr="009B1439">
        <w:rPr>
          <w:spacing w:val="-4"/>
        </w:rPr>
        <w:t>- обеспечить организацию хранения, комплектование, сохранность, учет и использование утвержденной документации.</w:t>
      </w:r>
    </w:p>
    <w:p w:rsidR="00F04695" w:rsidRDefault="00F04695" w:rsidP="00F04695">
      <w:pPr>
        <w:pStyle w:val="a3"/>
        <w:jc w:val="right"/>
        <w:rPr>
          <w:spacing w:val="-4"/>
        </w:rPr>
      </w:pPr>
      <w:r w:rsidRPr="009B1439">
        <w:rPr>
          <w:b/>
          <w:bCs/>
          <w:spacing w:val="-4"/>
        </w:rPr>
        <w:t>Министр А.Е. ПОЛУДА</w:t>
      </w:r>
    </w:p>
    <w:p w:rsidR="00FF4A14" w:rsidRDefault="008A5890"/>
    <w:sectPr w:rsidR="00FF4A14" w:rsidSect="00F0469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695"/>
    <w:rsid w:val="008505A8"/>
    <w:rsid w:val="008A5890"/>
    <w:rsid w:val="009B1439"/>
    <w:rsid w:val="00A56E3A"/>
    <w:rsid w:val="00A64DEE"/>
    <w:rsid w:val="00F0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0469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0469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0469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0469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2024-06-26T12:31:00Z</dcterms:created>
  <dcterms:modified xsi:type="dcterms:W3CDTF">2024-06-27T05:34:00Z</dcterms:modified>
</cp:coreProperties>
</file>